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1" w:rsidRDefault="00D16D71" w:rsidP="00C81C82">
      <w:pPr>
        <w:rPr>
          <w:rFonts w:ascii="Georgia" w:eastAsia="Times New Roman" w:hAnsi="Georgia"/>
          <w:b/>
          <w:bCs/>
          <w:sz w:val="28"/>
          <w:szCs w:val="28"/>
        </w:rPr>
      </w:pPr>
      <w:r>
        <w:rPr>
          <w:rFonts w:ascii="Georgia" w:eastAsia="Times New Roman" w:hAnsi="Georgia"/>
          <w:b/>
          <w:bCs/>
          <w:sz w:val="28"/>
          <w:szCs w:val="28"/>
        </w:rPr>
        <w:t>Don Narc</w:t>
      </w:r>
      <w:r w:rsidR="00FB616F">
        <w:rPr>
          <w:rFonts w:ascii="Georgia" w:eastAsia="Times New Roman" w:hAnsi="Georgia"/>
          <w:b/>
          <w:bCs/>
          <w:sz w:val="28"/>
          <w:szCs w:val="28"/>
        </w:rPr>
        <w:t>i</w:t>
      </w:r>
      <w:r>
        <w:rPr>
          <w:rFonts w:ascii="Georgia" w:eastAsia="Times New Roman" w:hAnsi="Georgia"/>
          <w:b/>
          <w:bCs/>
          <w:sz w:val="28"/>
          <w:szCs w:val="28"/>
        </w:rPr>
        <w:t>sse</w:t>
      </w:r>
      <w:r w:rsidR="00200C03">
        <w:rPr>
          <w:rFonts w:ascii="Georgia" w:eastAsia="Times New Roman" w:hAnsi="Georgia"/>
          <w:b/>
          <w:bCs/>
          <w:sz w:val="28"/>
          <w:szCs w:val="28"/>
        </w:rPr>
        <w:t xml:space="preserve"> #</w:t>
      </w:r>
      <w:r w:rsidR="00F96504">
        <w:rPr>
          <w:rFonts w:ascii="Georgia" w:eastAsia="Times New Roman" w:hAnsi="Georgia"/>
          <w:b/>
          <w:bCs/>
          <w:sz w:val="28"/>
          <w:szCs w:val="28"/>
        </w:rPr>
        <w:t>80</w:t>
      </w:r>
    </w:p>
    <w:p w:rsidR="00D16D71" w:rsidRDefault="00D20FEE" w:rsidP="00C81C82">
      <w:pPr>
        <w:rPr>
          <w:rFonts w:ascii="Georgia" w:eastAsia="Times New Roman" w:hAnsi="Georgia"/>
          <w:b/>
          <w:bCs/>
          <w:sz w:val="28"/>
          <w:szCs w:val="28"/>
        </w:rPr>
      </w:pPr>
      <w:bookmarkStart w:id="0" w:name="_GoBack"/>
      <w:r>
        <w:rPr>
          <w:rFonts w:ascii="Georgia" w:eastAsia="Times New Roman" w:hAnsi="Georgia"/>
          <w:noProof/>
          <w:sz w:val="22"/>
          <w:szCs w:val="22"/>
          <w:lang w:bidi="ar-SA"/>
        </w:rPr>
        <w:drawing>
          <wp:inline distT="0" distB="0" distL="0" distR="0" wp14:anchorId="67C436CB" wp14:editId="6D76E9A7">
            <wp:extent cx="1362075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s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1C82" w:rsidRDefault="00C81C82" w:rsidP="00C81C82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CB1051">
        <w:rPr>
          <w:rFonts w:ascii="Georgia" w:eastAsia="Times New Roman" w:hAnsi="Georgia"/>
          <w:sz w:val="22"/>
          <w:szCs w:val="22"/>
        </w:rPr>
        <w:t xml:space="preserve"> </w:t>
      </w:r>
    </w:p>
    <w:p w:rsidR="00200C03" w:rsidRPr="00CB1051" w:rsidRDefault="00200C03" w:rsidP="00C81C82">
      <w:pPr>
        <w:rPr>
          <w:rFonts w:ascii="Georgia" w:eastAsia="Times New Roman" w:hAnsi="Georgia"/>
          <w:sz w:val="22"/>
          <w:szCs w:val="22"/>
        </w:rPr>
      </w:pPr>
    </w:p>
    <w:p w:rsidR="00C81C82" w:rsidRDefault="00C81C82" w:rsidP="00C81C82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sz w:val="22"/>
          <w:szCs w:val="22"/>
        </w:rPr>
        <w:t>Saskatchewan Roughriders 19</w:t>
      </w:r>
      <w:r w:rsidR="00226060">
        <w:rPr>
          <w:rFonts w:ascii="Georgia" w:eastAsia="Times New Roman" w:hAnsi="Georgia"/>
          <w:sz w:val="22"/>
          <w:szCs w:val="22"/>
        </w:rPr>
        <w:t>8</w:t>
      </w:r>
      <w:r w:rsidR="00D16D71">
        <w:rPr>
          <w:rFonts w:ascii="Georgia" w:eastAsia="Times New Roman" w:hAnsi="Georgia"/>
          <w:sz w:val="22"/>
          <w:szCs w:val="22"/>
        </w:rPr>
        <w:t>7</w:t>
      </w:r>
      <w:r w:rsidRPr="00CB1051">
        <w:rPr>
          <w:rFonts w:ascii="Georgia" w:eastAsia="Times New Roman" w:hAnsi="Georgia"/>
          <w:sz w:val="22"/>
          <w:szCs w:val="22"/>
        </w:rPr>
        <w:t>-19</w:t>
      </w:r>
      <w:r w:rsidR="00226060">
        <w:rPr>
          <w:rFonts w:ascii="Georgia" w:eastAsia="Times New Roman" w:hAnsi="Georgia"/>
          <w:sz w:val="22"/>
          <w:szCs w:val="22"/>
        </w:rPr>
        <w:t>99</w:t>
      </w:r>
      <w:r w:rsidR="00D20FEE">
        <w:rPr>
          <w:rFonts w:ascii="Georgia" w:eastAsia="Times New Roman" w:hAnsi="Georgia"/>
          <w:sz w:val="22"/>
          <w:szCs w:val="22"/>
        </w:rPr>
        <w:tab/>
      </w:r>
      <w:r w:rsidR="00D20FEE">
        <w:rPr>
          <w:rFonts w:ascii="Georgia" w:eastAsia="Times New Roman" w:hAnsi="Georgia"/>
          <w:sz w:val="22"/>
          <w:szCs w:val="22"/>
        </w:rPr>
        <w:tab/>
      </w:r>
      <w:r w:rsidR="00D20FEE">
        <w:rPr>
          <w:rFonts w:ascii="Georgia" w:eastAsia="Times New Roman" w:hAnsi="Georgia"/>
          <w:sz w:val="22"/>
          <w:szCs w:val="22"/>
        </w:rPr>
        <w:tab/>
      </w:r>
      <w:r w:rsidR="00D20FEE">
        <w:rPr>
          <w:rFonts w:ascii="Georgia" w:eastAsia="Times New Roman" w:hAnsi="Georgia"/>
          <w:sz w:val="22"/>
          <w:szCs w:val="22"/>
        </w:rPr>
        <w:tab/>
      </w:r>
    </w:p>
    <w:p w:rsidR="00200C03" w:rsidRPr="00200C03" w:rsidRDefault="00200C03" w:rsidP="00200C03">
      <w:pPr>
        <w:rPr>
          <w:rFonts w:ascii="Georgia" w:eastAsia="Times New Roman" w:hAnsi="Georgia"/>
          <w:sz w:val="22"/>
          <w:szCs w:val="22"/>
        </w:rPr>
      </w:pPr>
      <w:r w:rsidRPr="00200C03">
        <w:rPr>
          <w:rFonts w:ascii="Georgia" w:eastAsia="Times New Roman" w:hAnsi="Georgia"/>
          <w:sz w:val="22"/>
          <w:szCs w:val="22"/>
        </w:rPr>
        <w:t xml:space="preserve">Moved to </w:t>
      </w:r>
      <w:r>
        <w:rPr>
          <w:rFonts w:ascii="Georgia" w:eastAsia="Times New Roman" w:hAnsi="Georgia"/>
          <w:sz w:val="22"/>
          <w:szCs w:val="22"/>
        </w:rPr>
        <w:t>Texas</w:t>
      </w:r>
      <w:r w:rsidRPr="00200C03">
        <w:rPr>
          <w:rFonts w:ascii="Georgia" w:eastAsia="Times New Roman" w:hAnsi="Georgia"/>
          <w:sz w:val="22"/>
          <w:szCs w:val="22"/>
        </w:rPr>
        <w:t xml:space="preserve"> in 2000</w:t>
      </w:r>
    </w:p>
    <w:p w:rsidR="00200C03" w:rsidRDefault="00200C03" w:rsidP="00200C03">
      <w:pPr>
        <w:rPr>
          <w:rFonts w:ascii="Georgia" w:eastAsia="Times New Roman" w:hAnsi="Georgia"/>
          <w:sz w:val="22"/>
          <w:szCs w:val="22"/>
        </w:rPr>
      </w:pPr>
      <w:r w:rsidRPr="00200C03">
        <w:rPr>
          <w:rFonts w:ascii="Georgia" w:eastAsia="Times New Roman" w:hAnsi="Georgia"/>
          <w:sz w:val="22"/>
          <w:szCs w:val="22"/>
        </w:rPr>
        <w:t xml:space="preserve">Return to Regina, Saskatchewan – </w:t>
      </w:r>
      <w:r>
        <w:rPr>
          <w:rFonts w:ascii="Georgia" w:eastAsia="Times New Roman" w:hAnsi="Georgia"/>
          <w:sz w:val="22"/>
          <w:szCs w:val="22"/>
        </w:rPr>
        <w:t>2</w:t>
      </w:r>
      <w:r w:rsidRPr="00200C03">
        <w:rPr>
          <w:rFonts w:ascii="Georgia" w:eastAsia="Times New Roman" w:hAnsi="Georgia"/>
          <w:sz w:val="22"/>
          <w:szCs w:val="22"/>
        </w:rPr>
        <w:t>o10</w:t>
      </w:r>
    </w:p>
    <w:p w:rsidR="00200C03" w:rsidRPr="00CB1051" w:rsidRDefault="00200C03" w:rsidP="00C81C82">
      <w:pPr>
        <w:rPr>
          <w:rFonts w:ascii="Georgia" w:eastAsia="Times New Roman" w:hAnsi="Georgia"/>
          <w:sz w:val="22"/>
          <w:szCs w:val="22"/>
        </w:rPr>
      </w:pPr>
    </w:p>
    <w:p w:rsidR="00200C03" w:rsidRDefault="00200C03" w:rsidP="00200C03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CB1051">
        <w:rPr>
          <w:rFonts w:ascii="Georgia" w:eastAsia="Times New Roman" w:hAnsi="Georgia"/>
          <w:sz w:val="22"/>
          <w:szCs w:val="22"/>
        </w:rPr>
        <w:t xml:space="preserve">Sport, </w:t>
      </w:r>
      <w:r>
        <w:rPr>
          <w:rFonts w:ascii="Georgia" w:eastAsia="Times New Roman" w:hAnsi="Georgia"/>
          <w:sz w:val="22"/>
          <w:szCs w:val="22"/>
        </w:rPr>
        <w:t>Business, Philanthropy</w:t>
      </w:r>
    </w:p>
    <w:p w:rsidR="00200C03" w:rsidRPr="00CB1051" w:rsidRDefault="00200C03" w:rsidP="00200C03">
      <w:pPr>
        <w:rPr>
          <w:rFonts w:ascii="Georgia" w:eastAsia="Times New Roman" w:hAnsi="Georgia"/>
          <w:sz w:val="22"/>
          <w:szCs w:val="22"/>
        </w:rPr>
      </w:pPr>
    </w:p>
    <w:p w:rsidR="00D16D71" w:rsidRDefault="00200C03" w:rsidP="00D16D71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Pr="00D16D71">
        <w:rPr>
          <w:rFonts w:ascii="Georgia" w:hAnsi="Georgia"/>
          <w:sz w:val="22"/>
          <w:szCs w:val="22"/>
        </w:rPr>
        <w:t>born on February 26, 1965 in Port Arthur Texas</w:t>
      </w:r>
    </w:p>
    <w:p w:rsidR="00200C03" w:rsidRDefault="00200C03" w:rsidP="00C81C82">
      <w:pPr>
        <w:rPr>
          <w:rFonts w:ascii="Georgia" w:eastAsia="Times New Roman" w:hAnsi="Georgia"/>
          <w:sz w:val="22"/>
          <w:szCs w:val="22"/>
        </w:rPr>
      </w:pPr>
    </w:p>
    <w:p w:rsidR="00226060" w:rsidRDefault="00D96B64" w:rsidP="00D96B64">
      <w:pPr>
        <w:rPr>
          <w:rFonts w:ascii="Georgia" w:eastAsia="Times New Roman" w:hAnsi="Georgia" w:cs="Arial"/>
          <w:b/>
          <w:bCs/>
          <w:color w:val="000000"/>
          <w:sz w:val="22"/>
          <w:szCs w:val="22"/>
        </w:rPr>
      </w:pPr>
      <w:r w:rsidRPr="00B340E2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B</w:t>
      </w:r>
      <w:r w:rsidR="000A18CE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iography</w:t>
      </w:r>
    </w:p>
    <w:p w:rsidR="00D16D71" w:rsidRPr="00CB1051" w:rsidRDefault="00D16D71" w:rsidP="00D96B64">
      <w:pPr>
        <w:rPr>
          <w:rFonts w:ascii="Georgia" w:eastAsia="Times New Roman" w:hAnsi="Georgia"/>
          <w:b/>
          <w:bCs/>
          <w:sz w:val="22"/>
          <w:szCs w:val="22"/>
        </w:rPr>
      </w:pPr>
    </w:p>
    <w:p w:rsidR="00383A2E" w:rsidRPr="00226060" w:rsidRDefault="00383A2E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>Don Narcisse</w:t>
      </w:r>
      <w:r w:rsidR="00226060">
        <w:rPr>
          <w:rFonts w:ascii="Georgia" w:hAnsi="Georgia"/>
          <w:sz w:val="22"/>
          <w:szCs w:val="22"/>
        </w:rPr>
        <w:t xml:space="preserve"> </w:t>
      </w:r>
      <w:r w:rsidR="000774DA" w:rsidRPr="00226060">
        <w:rPr>
          <w:rFonts w:ascii="Georgia" w:hAnsi="Georgia"/>
          <w:sz w:val="22"/>
          <w:szCs w:val="22"/>
        </w:rPr>
        <w:t>went to college at Texas Southern.</w:t>
      </w:r>
      <w:r w:rsidR="005E1336">
        <w:rPr>
          <w:rFonts w:ascii="Georgia" w:hAnsi="Georgia"/>
          <w:sz w:val="22"/>
          <w:szCs w:val="22"/>
        </w:rPr>
        <w:t xml:space="preserve"> </w:t>
      </w:r>
    </w:p>
    <w:p w:rsidR="00E92D99" w:rsidRPr="00226060" w:rsidRDefault="00E92D99">
      <w:pPr>
        <w:rPr>
          <w:rFonts w:ascii="Georgia" w:hAnsi="Georgia"/>
          <w:sz w:val="22"/>
          <w:szCs w:val="22"/>
        </w:rPr>
      </w:pPr>
    </w:p>
    <w:p w:rsidR="00383A2E" w:rsidRPr="00226060" w:rsidRDefault="00383A2E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 xml:space="preserve">He </w:t>
      </w:r>
      <w:r w:rsidR="00FB616F">
        <w:rPr>
          <w:rFonts w:ascii="Georgia" w:hAnsi="Georgia"/>
          <w:sz w:val="22"/>
          <w:szCs w:val="22"/>
        </w:rPr>
        <w:t>was</w:t>
      </w:r>
      <w:r w:rsidRPr="00226060">
        <w:rPr>
          <w:rFonts w:ascii="Georgia" w:hAnsi="Georgia"/>
          <w:sz w:val="22"/>
          <w:szCs w:val="22"/>
        </w:rPr>
        <w:t xml:space="preserve"> a wide receiver </w:t>
      </w:r>
      <w:r w:rsidR="00E05E26" w:rsidRPr="00226060">
        <w:rPr>
          <w:rFonts w:ascii="Georgia" w:hAnsi="Georgia"/>
          <w:sz w:val="22"/>
          <w:szCs w:val="22"/>
        </w:rPr>
        <w:t>for 13 years</w:t>
      </w:r>
      <w:r w:rsidR="00200C03">
        <w:rPr>
          <w:rFonts w:ascii="Georgia" w:hAnsi="Georgia"/>
          <w:sz w:val="22"/>
          <w:szCs w:val="22"/>
        </w:rPr>
        <w:t xml:space="preserve"> with the Roughriders</w:t>
      </w:r>
      <w:r w:rsidR="00E05E26" w:rsidRPr="00226060">
        <w:rPr>
          <w:rFonts w:ascii="Georgia" w:hAnsi="Georgia"/>
          <w:sz w:val="22"/>
          <w:szCs w:val="22"/>
        </w:rPr>
        <w:t>.</w:t>
      </w:r>
    </w:p>
    <w:p w:rsidR="00E92D99" w:rsidRPr="00226060" w:rsidRDefault="00E92D99">
      <w:pPr>
        <w:rPr>
          <w:rFonts w:ascii="Georgia" w:hAnsi="Georgia"/>
          <w:sz w:val="22"/>
          <w:szCs w:val="22"/>
        </w:rPr>
      </w:pPr>
    </w:p>
    <w:p w:rsidR="00DF52F1" w:rsidRPr="00226060" w:rsidRDefault="00E05E26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>As a result of rarely being injured and giving strong on field performances, Don shared and held a few records. He held over 1000+ receiving yards for 7 consecutive seasons from 1989-1995 including a career high 1419 yards in 1989</w:t>
      </w:r>
      <w:r w:rsidR="00226060">
        <w:rPr>
          <w:rFonts w:ascii="Georgia" w:hAnsi="Georgia"/>
          <w:sz w:val="22"/>
          <w:szCs w:val="22"/>
        </w:rPr>
        <w:t xml:space="preserve">. </w:t>
      </w:r>
      <w:r w:rsidR="00DF52F1" w:rsidRPr="00226060">
        <w:rPr>
          <w:rFonts w:ascii="Georgia" w:hAnsi="Georgia"/>
          <w:sz w:val="22"/>
          <w:szCs w:val="22"/>
        </w:rPr>
        <w:t>At the time of his retirement, he was 1</w:t>
      </w:r>
      <w:r w:rsidR="00DF52F1" w:rsidRPr="00226060">
        <w:rPr>
          <w:rFonts w:ascii="Georgia" w:hAnsi="Georgia"/>
          <w:sz w:val="22"/>
          <w:szCs w:val="22"/>
          <w:vertAlign w:val="superscript"/>
        </w:rPr>
        <w:t>st</w:t>
      </w:r>
      <w:r w:rsidR="00DF52F1" w:rsidRPr="00226060">
        <w:rPr>
          <w:rFonts w:ascii="Georgia" w:hAnsi="Georgia"/>
          <w:sz w:val="22"/>
          <w:szCs w:val="22"/>
        </w:rPr>
        <w:t xml:space="preserve"> all-time in career receptions, 3</w:t>
      </w:r>
      <w:r w:rsidR="00DF52F1" w:rsidRPr="00226060">
        <w:rPr>
          <w:rFonts w:ascii="Georgia" w:hAnsi="Georgia"/>
          <w:sz w:val="22"/>
          <w:szCs w:val="22"/>
          <w:vertAlign w:val="superscript"/>
        </w:rPr>
        <w:t>rd</w:t>
      </w:r>
      <w:r w:rsidR="00DF52F1" w:rsidRPr="00226060">
        <w:rPr>
          <w:rFonts w:ascii="Georgia" w:hAnsi="Georgia"/>
          <w:sz w:val="22"/>
          <w:szCs w:val="22"/>
        </w:rPr>
        <w:t xml:space="preserve"> in career receiving yards and tied for 1</w:t>
      </w:r>
      <w:r w:rsidR="00DF52F1" w:rsidRPr="00226060">
        <w:rPr>
          <w:rFonts w:ascii="Georgia" w:hAnsi="Georgia"/>
          <w:sz w:val="22"/>
          <w:szCs w:val="22"/>
          <w:vertAlign w:val="superscript"/>
        </w:rPr>
        <w:t>st</w:t>
      </w:r>
      <w:r w:rsidR="00DF52F1" w:rsidRPr="00226060">
        <w:rPr>
          <w:rFonts w:ascii="Georgia" w:hAnsi="Georgia"/>
          <w:sz w:val="22"/>
          <w:szCs w:val="22"/>
        </w:rPr>
        <w:t xml:space="preserve"> with 8- 1000+ yard seasons.</w:t>
      </w:r>
    </w:p>
    <w:p w:rsidR="00DF52F1" w:rsidRPr="00226060" w:rsidRDefault="00DF52F1">
      <w:pPr>
        <w:rPr>
          <w:rFonts w:ascii="Georgia" w:hAnsi="Georgia"/>
          <w:sz w:val="22"/>
          <w:szCs w:val="22"/>
        </w:rPr>
      </w:pPr>
    </w:p>
    <w:p w:rsidR="00DF52F1" w:rsidRPr="00226060" w:rsidRDefault="00DF52F1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 xml:space="preserve">Don holds the professional football record for most consecutive games with a least on reception in every </w:t>
      </w:r>
      <w:r w:rsidR="00226060" w:rsidRPr="00226060">
        <w:rPr>
          <w:rFonts w:ascii="Georgia" w:hAnsi="Georgia"/>
          <w:sz w:val="22"/>
          <w:szCs w:val="22"/>
        </w:rPr>
        <w:t>game (</w:t>
      </w:r>
      <w:r w:rsidRPr="00226060">
        <w:rPr>
          <w:rFonts w:ascii="Georgia" w:hAnsi="Georgia"/>
          <w:sz w:val="22"/>
          <w:szCs w:val="22"/>
        </w:rPr>
        <w:t>216) He is considered one of the greatest players in Roughriders history and one of the leagues greatest receivers.</w:t>
      </w:r>
    </w:p>
    <w:p w:rsidR="000774DA" w:rsidRPr="00226060" w:rsidRDefault="000774DA">
      <w:pPr>
        <w:rPr>
          <w:rFonts w:ascii="Georgia" w:hAnsi="Georgia"/>
          <w:sz w:val="22"/>
          <w:szCs w:val="22"/>
        </w:rPr>
      </w:pPr>
    </w:p>
    <w:p w:rsidR="00275B01" w:rsidRPr="00226060" w:rsidRDefault="00E92D99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 xml:space="preserve">Don is a popular and respected man due to his positive and warm nature towards fans, players and media. </w:t>
      </w:r>
      <w:r w:rsidR="00E05E26" w:rsidRPr="00226060">
        <w:rPr>
          <w:rFonts w:ascii="Georgia" w:hAnsi="Georgia"/>
          <w:sz w:val="22"/>
          <w:szCs w:val="22"/>
        </w:rPr>
        <w:t>His community involvement became much appreciated throughout his career. His most well- known contribution was the “Catch For Kids”</w:t>
      </w:r>
      <w:r w:rsidR="00275B01" w:rsidRPr="00226060">
        <w:rPr>
          <w:rFonts w:ascii="Georgia" w:hAnsi="Georgia"/>
          <w:sz w:val="22"/>
          <w:szCs w:val="22"/>
        </w:rPr>
        <w:t xml:space="preserve"> program with SaskE</w:t>
      </w:r>
      <w:r w:rsidR="00E05E26" w:rsidRPr="00226060">
        <w:rPr>
          <w:rFonts w:ascii="Georgia" w:hAnsi="Georgia"/>
          <w:sz w:val="22"/>
          <w:szCs w:val="22"/>
        </w:rPr>
        <w:t xml:space="preserve">nergy on behalf </w:t>
      </w:r>
      <w:r w:rsidR="00275B01" w:rsidRPr="00226060">
        <w:rPr>
          <w:rFonts w:ascii="Georgia" w:hAnsi="Georgia"/>
          <w:sz w:val="22"/>
          <w:szCs w:val="22"/>
        </w:rPr>
        <w:t>of Kidsport Saskatchewan which began in 1998. The program has evolved to include a charity Saskatchewan Roughrider player calendar, as well as charity bowling event which today raises more than</w:t>
      </w:r>
      <w:r w:rsidR="00226060">
        <w:rPr>
          <w:rFonts w:ascii="Georgia" w:hAnsi="Georgia"/>
          <w:sz w:val="22"/>
          <w:szCs w:val="22"/>
        </w:rPr>
        <w:t xml:space="preserve"> </w:t>
      </w:r>
      <w:r w:rsidR="00843532" w:rsidRPr="00226060">
        <w:rPr>
          <w:rFonts w:ascii="Georgia" w:hAnsi="Georgia"/>
          <w:sz w:val="22"/>
          <w:szCs w:val="22"/>
        </w:rPr>
        <w:t>$</w:t>
      </w:r>
      <w:r w:rsidR="00275B01" w:rsidRPr="00226060">
        <w:rPr>
          <w:rFonts w:ascii="Georgia" w:hAnsi="Georgia"/>
          <w:sz w:val="22"/>
          <w:szCs w:val="22"/>
        </w:rPr>
        <w:t>100,000 annually for Kidsport.</w:t>
      </w:r>
    </w:p>
    <w:p w:rsidR="00275B01" w:rsidRPr="00226060" w:rsidRDefault="00275B01">
      <w:pPr>
        <w:rPr>
          <w:rFonts w:ascii="Georgia" w:hAnsi="Georgia"/>
          <w:sz w:val="22"/>
          <w:szCs w:val="22"/>
        </w:rPr>
      </w:pPr>
    </w:p>
    <w:p w:rsidR="00E92D99" w:rsidRPr="00226060" w:rsidRDefault="00275B01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 xml:space="preserve">The Leader Post newspaper ranked Don as #7 on their list of 50 greatest Roughrider players. </w:t>
      </w:r>
    </w:p>
    <w:p w:rsidR="00275B01" w:rsidRPr="00226060" w:rsidRDefault="00275B01">
      <w:pPr>
        <w:rPr>
          <w:rFonts w:ascii="Georgia" w:hAnsi="Georgia"/>
          <w:sz w:val="22"/>
          <w:szCs w:val="22"/>
        </w:rPr>
      </w:pPr>
    </w:p>
    <w:p w:rsidR="00275B01" w:rsidRDefault="00275B01">
      <w:pPr>
        <w:rPr>
          <w:rFonts w:ascii="Georgia" w:hAnsi="Georgia"/>
          <w:sz w:val="22"/>
          <w:szCs w:val="22"/>
        </w:rPr>
      </w:pPr>
      <w:r w:rsidRPr="00226060">
        <w:rPr>
          <w:rFonts w:ascii="Georgia" w:hAnsi="Georgia"/>
          <w:sz w:val="22"/>
          <w:szCs w:val="22"/>
        </w:rPr>
        <w:t xml:space="preserve">Don won a Grey Cup </w:t>
      </w:r>
      <w:r w:rsidR="000774DA" w:rsidRPr="00226060">
        <w:rPr>
          <w:rFonts w:ascii="Georgia" w:hAnsi="Georgia"/>
          <w:sz w:val="22"/>
          <w:szCs w:val="22"/>
        </w:rPr>
        <w:t>with the</w:t>
      </w:r>
      <w:r w:rsidR="009A0B48" w:rsidRPr="00226060">
        <w:rPr>
          <w:rFonts w:ascii="Georgia" w:hAnsi="Georgia"/>
          <w:sz w:val="22"/>
          <w:szCs w:val="22"/>
        </w:rPr>
        <w:t xml:space="preserve"> riders </w:t>
      </w:r>
      <w:r w:rsidR="000774DA" w:rsidRPr="00226060">
        <w:rPr>
          <w:rFonts w:ascii="Georgia" w:hAnsi="Georgia"/>
          <w:sz w:val="22"/>
          <w:szCs w:val="22"/>
        </w:rPr>
        <w:t>in 1989 and reached the finals again in 1997. After spending his entire career with the Roughriders, Don retired at the conclusion of the 1999 season.</w:t>
      </w:r>
    </w:p>
    <w:p w:rsidR="00200C03" w:rsidRDefault="00200C03">
      <w:pPr>
        <w:rPr>
          <w:rFonts w:ascii="Georgia" w:hAnsi="Georgia"/>
          <w:sz w:val="22"/>
          <w:szCs w:val="22"/>
        </w:rPr>
      </w:pPr>
    </w:p>
    <w:p w:rsidR="00200C03" w:rsidRPr="00226060" w:rsidRDefault="00200C0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Don works for Capital Ford Lincoln Inc in Regina, Saskatchewan</w:t>
      </w:r>
    </w:p>
    <w:p w:rsidR="00D16D71" w:rsidRDefault="00D16D71" w:rsidP="00D16D71">
      <w:pPr>
        <w:spacing w:before="240" w:after="60"/>
        <w:outlineLvl w:val="1"/>
        <w:rPr>
          <w:rFonts w:ascii="Georgia" w:eastAsia="Times New Roman" w:hAnsi="Georgia" w:cs="Arial"/>
          <w:b/>
          <w:bCs/>
          <w:color w:val="000000"/>
          <w:sz w:val="22"/>
          <w:szCs w:val="22"/>
        </w:rPr>
      </w:pPr>
      <w:r w:rsidRPr="00200C03">
        <w:rPr>
          <w:rFonts w:ascii="Georgia" w:eastAsia="Times New Roman" w:hAnsi="Georgia" w:cs="Arial"/>
          <w:b/>
          <w:color w:val="252525"/>
          <w:sz w:val="22"/>
          <w:szCs w:val="22"/>
        </w:rPr>
        <w:t>Highlights</w:t>
      </w:r>
      <w:r w:rsidRPr="00D16D71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 xml:space="preserve"> </w:t>
      </w:r>
      <w:r w:rsidR="00872C43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 xml:space="preserve"> 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 w:cs="Arial"/>
          <w:bCs/>
          <w:color w:val="000000"/>
          <w:sz w:val="22"/>
          <w:szCs w:val="22"/>
        </w:rPr>
        <w:t xml:space="preserve">1985 - </w:t>
      </w:r>
      <w:r w:rsidRPr="00F65C6C">
        <w:rPr>
          <w:rFonts w:ascii="Georgia" w:eastAsia="Times New Roman" w:hAnsi="Georgia"/>
          <w:sz w:val="22"/>
          <w:szCs w:val="22"/>
          <w:lang w:bidi="ar-SA"/>
        </w:rPr>
        <w:t>First-Team NCAA Division I All-American, All-Southwest Conference.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 w:cs="Arial"/>
          <w:bCs/>
          <w:color w:val="000000"/>
          <w:sz w:val="22"/>
          <w:szCs w:val="22"/>
        </w:rPr>
        <w:t>1</w:t>
      </w:r>
      <w:r w:rsidRPr="00D16D71">
        <w:rPr>
          <w:rFonts w:ascii="Georgia" w:eastAsia="Times New Roman" w:hAnsi="Georgia" w:cs="Arial"/>
          <w:bCs/>
          <w:color w:val="000000"/>
          <w:sz w:val="22"/>
          <w:szCs w:val="22"/>
        </w:rPr>
        <w:t>986</w:t>
      </w:r>
      <w:r>
        <w:rPr>
          <w:rFonts w:ascii="Georgia" w:eastAsia="Times New Roman" w:hAnsi="Georgia" w:cs="Arial"/>
          <w:bCs/>
          <w:color w:val="000000"/>
          <w:sz w:val="22"/>
          <w:szCs w:val="22"/>
        </w:rPr>
        <w:t xml:space="preserve"> - </w:t>
      </w:r>
      <w:r w:rsidRPr="00F65C6C">
        <w:rPr>
          <w:rFonts w:ascii="Georgia" w:eastAsia="Times New Roman" w:hAnsi="Georgia"/>
          <w:sz w:val="22"/>
          <w:szCs w:val="22"/>
          <w:lang w:bidi="ar-SA"/>
        </w:rPr>
        <w:t>NCAA Division I-AA receiving crown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 w:cs="Arial"/>
          <w:bCs/>
          <w:color w:val="000000"/>
          <w:sz w:val="22"/>
          <w:szCs w:val="22"/>
        </w:rPr>
        <w:lastRenderedPageBreak/>
        <w:t xml:space="preserve">1994 - </w:t>
      </w:r>
      <w:r w:rsidRPr="00F65C6C">
        <w:rPr>
          <w:rFonts w:ascii="Georgia" w:eastAsia="Times New Roman" w:hAnsi="Georgia"/>
          <w:sz w:val="22"/>
          <w:szCs w:val="22"/>
          <w:lang w:bidi="ar-SA"/>
        </w:rPr>
        <w:t>Saskatchewan Roughriders Most Popular Player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/>
          <w:sz w:val="22"/>
          <w:szCs w:val="22"/>
          <w:lang w:bidi="ar-SA"/>
        </w:rPr>
        <w:t xml:space="preserve">1995 - </w:t>
      </w:r>
      <w:r w:rsidRPr="00F65C6C">
        <w:rPr>
          <w:rFonts w:ascii="Georgia" w:eastAsia="Times New Roman" w:hAnsi="Georgia"/>
          <w:sz w:val="22"/>
          <w:szCs w:val="22"/>
          <w:lang w:bidi="ar-SA"/>
        </w:rPr>
        <w:t>Saskatchewan Roughriders Most Popular Player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/>
          <w:sz w:val="22"/>
          <w:szCs w:val="22"/>
          <w:lang w:bidi="ar-SA"/>
        </w:rPr>
        <w:t xml:space="preserve">1998 - </w:t>
      </w:r>
      <w:r w:rsidRPr="00F65C6C">
        <w:rPr>
          <w:rFonts w:ascii="Georgia" w:eastAsia="Times New Roman" w:hAnsi="Georgia"/>
          <w:sz w:val="22"/>
          <w:szCs w:val="22"/>
          <w:lang w:bidi="ar-SA"/>
        </w:rPr>
        <w:t>Saskatchewan Roughriders Most Popular Player</w:t>
      </w:r>
    </w:p>
    <w:p w:rsidR="00D16D71" w:rsidRDefault="00D16D71" w:rsidP="00D16D71">
      <w:pPr>
        <w:outlineLvl w:val="1"/>
        <w:rPr>
          <w:rFonts w:ascii="Georgia" w:eastAsia="Times New Roman" w:hAnsi="Georgia"/>
          <w:sz w:val="22"/>
          <w:szCs w:val="22"/>
          <w:lang w:bidi="ar-SA"/>
        </w:rPr>
      </w:pPr>
      <w:r>
        <w:rPr>
          <w:rFonts w:ascii="Georgia" w:eastAsia="Times New Roman" w:hAnsi="Georgia"/>
          <w:sz w:val="22"/>
          <w:szCs w:val="22"/>
          <w:lang w:bidi="ar-SA"/>
        </w:rPr>
        <w:t>2010 – Canadian Football League Hall of Fame</w:t>
      </w:r>
    </w:p>
    <w:p w:rsidR="00383A2E" w:rsidRPr="00383A2E" w:rsidRDefault="00226060" w:rsidP="00FB616F">
      <w:pPr>
        <w:spacing w:before="100" w:beforeAutospacing="1" w:after="24" w:line="319" w:lineRule="atLeast"/>
        <w:rPr>
          <w:rFonts w:ascii="Bookman Old Style" w:hAnsi="Bookman Old Style"/>
        </w:rPr>
      </w:pPr>
      <w:r w:rsidRPr="00226060">
        <w:rPr>
          <w:rFonts w:ascii="Georgia" w:eastAsia="Times New Roman" w:hAnsi="Georgia" w:cs="Arial"/>
          <w:b/>
          <w:color w:val="252525"/>
          <w:sz w:val="22"/>
          <w:szCs w:val="22"/>
        </w:rPr>
        <w:t>Played &amp; Stayed</w:t>
      </w:r>
      <w:r w:rsidRPr="00226060">
        <w:rPr>
          <w:rFonts w:ascii="Georgia" w:eastAsia="Times New Roman" w:hAnsi="Georgia" w:cs="Arial"/>
          <w:color w:val="252525"/>
          <w:sz w:val="22"/>
          <w:szCs w:val="22"/>
        </w:rPr>
        <w:t xml:space="preserve"> </w:t>
      </w:r>
    </w:p>
    <w:sectPr w:rsidR="00383A2E" w:rsidRPr="00383A2E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0B4A"/>
    <w:multiLevelType w:val="multilevel"/>
    <w:tmpl w:val="A0E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3A2E"/>
    <w:rsid w:val="000774DA"/>
    <w:rsid w:val="000A18CE"/>
    <w:rsid w:val="00200C03"/>
    <w:rsid w:val="00206480"/>
    <w:rsid w:val="002164D5"/>
    <w:rsid w:val="00226060"/>
    <w:rsid w:val="00275B01"/>
    <w:rsid w:val="00383A2E"/>
    <w:rsid w:val="005172AA"/>
    <w:rsid w:val="005E1336"/>
    <w:rsid w:val="00686C43"/>
    <w:rsid w:val="007C707B"/>
    <w:rsid w:val="00843532"/>
    <w:rsid w:val="00872C43"/>
    <w:rsid w:val="00883535"/>
    <w:rsid w:val="009A0B48"/>
    <w:rsid w:val="00B056F2"/>
    <w:rsid w:val="00B318A6"/>
    <w:rsid w:val="00C81C82"/>
    <w:rsid w:val="00D16D71"/>
    <w:rsid w:val="00D20FEE"/>
    <w:rsid w:val="00D96B64"/>
    <w:rsid w:val="00DF52F1"/>
    <w:rsid w:val="00E05E26"/>
    <w:rsid w:val="00E92D99"/>
    <w:rsid w:val="00F65C6C"/>
    <w:rsid w:val="00F96504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3601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E296-85A1-4765-92EB-FD82CD6D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2</cp:revision>
  <dcterms:created xsi:type="dcterms:W3CDTF">2015-02-15T21:10:00Z</dcterms:created>
  <dcterms:modified xsi:type="dcterms:W3CDTF">2015-02-15T21:10:00Z</dcterms:modified>
</cp:coreProperties>
</file>